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5F" w:rsidRPr="00D15CE3" w:rsidRDefault="00E0665F" w:rsidP="00E06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E3">
        <w:rPr>
          <w:rFonts w:ascii="Times New Roman" w:hAnsi="Times New Roman" w:cs="Times New Roman"/>
          <w:b/>
          <w:sz w:val="28"/>
          <w:szCs w:val="28"/>
        </w:rPr>
        <w:t>Практикум «Какие они: родители…»</w:t>
      </w:r>
    </w:p>
    <w:p w:rsidR="00E0665F" w:rsidRDefault="00E0665F" w:rsidP="00E0665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различных типов родителей,  </w:t>
      </w:r>
      <w:r w:rsidRPr="008F0EF8">
        <w:rPr>
          <w:rFonts w:ascii="Times New Roman" w:hAnsi="Times New Roman" w:cs="Times New Roman"/>
          <w:bCs/>
          <w:color w:val="000000"/>
          <w:sz w:val="28"/>
          <w:szCs w:val="28"/>
        </w:rPr>
        <w:t>варианты взаимодействия с ними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формирование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стратегий родителей в рамках работы всех участников образовательного процесса.</w:t>
      </w:r>
    </w:p>
    <w:p w:rsidR="00E0665F" w:rsidRPr="00D15CE3" w:rsidRDefault="00E0665F" w:rsidP="00E0665F">
      <w:pPr>
        <w:pStyle w:val="a3"/>
        <w:shd w:val="clear" w:color="auto" w:fill="FFFFFF"/>
        <w:spacing w:before="0" w:beforeAutospacing="0" w:after="0" w:afterAutospacing="0" w:line="226" w:lineRule="atLeast"/>
        <w:ind w:firstLine="708"/>
        <w:rPr>
          <w:color w:val="000000"/>
          <w:sz w:val="28"/>
          <w:szCs w:val="28"/>
        </w:rPr>
      </w:pPr>
      <w:r w:rsidRPr="00D15CE3">
        <w:rPr>
          <w:color w:val="000000"/>
          <w:sz w:val="28"/>
          <w:szCs w:val="28"/>
        </w:rPr>
        <w:t>Уже давно в педагогических кругах стала известной фраза «Не так сложно работать с детьми, как трудно общаться с их родителями».</w:t>
      </w:r>
    </w:p>
    <w:p w:rsidR="00E0665F" w:rsidRPr="00D15CE3" w:rsidRDefault="00E0665F" w:rsidP="00E0665F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Мы знаем</w:t>
      </w:r>
      <w:r w:rsidRPr="00D15CE3">
        <w:rPr>
          <w:color w:val="000000"/>
          <w:sz w:val="28"/>
          <w:szCs w:val="28"/>
        </w:rPr>
        <w:t xml:space="preserve"> как нелегко бывает добиться взаимопонимания с родителями: кто-то отмахивается от советов </w:t>
      </w:r>
      <w:r>
        <w:rPr>
          <w:color w:val="000000"/>
          <w:sz w:val="28"/>
          <w:szCs w:val="28"/>
        </w:rPr>
        <w:t>учителя</w:t>
      </w:r>
      <w:r w:rsidRPr="00D15CE3">
        <w:rPr>
          <w:color w:val="000000"/>
          <w:sz w:val="28"/>
          <w:szCs w:val="28"/>
        </w:rPr>
        <w:t>, кто-то избегает родительских собраний, другие начинают обвинять педагога во всех проблемах и т.д.</w:t>
      </w:r>
    </w:p>
    <w:p w:rsidR="00E0665F" w:rsidRPr="00D15CE3" w:rsidRDefault="00E0665F" w:rsidP="00E0665F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sz w:val="28"/>
          <w:szCs w:val="28"/>
        </w:rPr>
      </w:pPr>
      <w:r w:rsidRPr="00D15CE3">
        <w:rPr>
          <w:color w:val="000000"/>
          <w:sz w:val="28"/>
          <w:szCs w:val="28"/>
        </w:rPr>
        <w:t>Но необходимо также понимать, что в непростых жизненных ситуациях мы все можем стать «трудными» для окружающих нас людей. Для того чтобы хотя бы немного минимизировать проблемы во взаимодействии педагогов и родителей, необходимо знать возможные </w:t>
      </w:r>
      <w:r w:rsidRPr="00D15CE3">
        <w:rPr>
          <w:b/>
          <w:bCs/>
          <w:i/>
          <w:iCs/>
          <w:color w:val="000000"/>
          <w:sz w:val="28"/>
          <w:szCs w:val="28"/>
        </w:rPr>
        <w:t>причины возникновения этих проблем</w:t>
      </w:r>
      <w:r w:rsidRPr="00D15CE3">
        <w:rPr>
          <w:color w:val="000000"/>
          <w:sz w:val="28"/>
          <w:szCs w:val="28"/>
        </w:rPr>
        <w:t>:</w:t>
      </w:r>
    </w:p>
    <w:p w:rsidR="00E0665F" w:rsidRPr="00D15CE3" w:rsidRDefault="00E0665F" w:rsidP="00E066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color w:val="000000"/>
          <w:sz w:val="28"/>
          <w:szCs w:val="28"/>
        </w:rPr>
      </w:pPr>
      <w:r w:rsidRPr="00D15CE3">
        <w:rPr>
          <w:color w:val="000000"/>
          <w:sz w:val="28"/>
          <w:szCs w:val="28"/>
        </w:rPr>
        <w:t>Как родители, так и педагоги могут испытывать трудности во взаимодействии, например, из-за возрастных и половых различий.</w:t>
      </w:r>
    </w:p>
    <w:p w:rsidR="00E0665F" w:rsidRPr="00D15CE3" w:rsidRDefault="00E0665F" w:rsidP="00E066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color w:val="000000"/>
          <w:sz w:val="28"/>
          <w:szCs w:val="28"/>
        </w:rPr>
      </w:pPr>
      <w:r w:rsidRPr="00D15CE3">
        <w:rPr>
          <w:color w:val="000000"/>
          <w:sz w:val="28"/>
          <w:szCs w:val="28"/>
        </w:rPr>
        <w:t>Барьером во взаимодействии может стать уровень образования.</w:t>
      </w:r>
    </w:p>
    <w:p w:rsidR="00E0665F" w:rsidRPr="00D15CE3" w:rsidRDefault="00E0665F" w:rsidP="00E066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color w:val="000000"/>
          <w:sz w:val="28"/>
          <w:szCs w:val="28"/>
        </w:rPr>
      </w:pPr>
      <w:r w:rsidRPr="00D15CE3">
        <w:rPr>
          <w:color w:val="000000"/>
          <w:sz w:val="28"/>
          <w:szCs w:val="28"/>
        </w:rPr>
        <w:t>Педагоги и родители могут испытывать трудности во взаимодействии из-за плохого физического и (или) эмоционального состояния.</w:t>
      </w:r>
    </w:p>
    <w:p w:rsidR="00E0665F" w:rsidRPr="00D15CE3" w:rsidRDefault="00E0665F" w:rsidP="00E066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color w:val="000000"/>
          <w:sz w:val="28"/>
          <w:szCs w:val="28"/>
        </w:rPr>
      </w:pPr>
      <w:r w:rsidRPr="00D15CE3">
        <w:rPr>
          <w:color w:val="000000"/>
          <w:sz w:val="28"/>
          <w:szCs w:val="28"/>
        </w:rPr>
        <w:t>Родитель и педагог могут напоминать друг другу по внешним и (или) внутренним качествам человека, взаимодействие с которым ранее носило негативный характер.</w:t>
      </w:r>
    </w:p>
    <w:p w:rsidR="00E0665F" w:rsidRDefault="00E0665F" w:rsidP="00E066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26" w:lineRule="atLeast"/>
        <w:ind w:left="0"/>
        <w:rPr>
          <w:color w:val="000000"/>
          <w:sz w:val="28"/>
          <w:szCs w:val="28"/>
        </w:rPr>
      </w:pPr>
      <w:r w:rsidRPr="00D15CE3">
        <w:rPr>
          <w:color w:val="000000"/>
          <w:sz w:val="28"/>
          <w:szCs w:val="28"/>
        </w:rPr>
        <w:t xml:space="preserve">Психологические типы педагога и родителей могут быть </w:t>
      </w:r>
      <w:proofErr w:type="spellStart"/>
      <w:r w:rsidRPr="00D15CE3">
        <w:rPr>
          <w:color w:val="000000"/>
          <w:sz w:val="28"/>
          <w:szCs w:val="28"/>
        </w:rPr>
        <w:t>трудносовместимыми</w:t>
      </w:r>
      <w:proofErr w:type="spellEnd"/>
      <w:r w:rsidRPr="00D15CE3">
        <w:rPr>
          <w:color w:val="000000"/>
          <w:sz w:val="28"/>
          <w:szCs w:val="28"/>
        </w:rPr>
        <w:t>, что может осложняться недостаточной гибкостью и недостаточной компетентностью.</w:t>
      </w:r>
    </w:p>
    <w:p w:rsidR="00E0665F" w:rsidRDefault="00E0665F" w:rsidP="00E0665F">
      <w:pPr>
        <w:pStyle w:val="a3"/>
        <w:shd w:val="clear" w:color="auto" w:fill="FFFFFF"/>
        <w:spacing w:before="0" w:beforeAutospacing="0" w:after="0" w:afterAutospacing="0" w:line="226" w:lineRule="atLeast"/>
        <w:ind w:firstLine="708"/>
        <w:rPr>
          <w:color w:val="000000"/>
          <w:sz w:val="28"/>
          <w:szCs w:val="28"/>
        </w:rPr>
      </w:pPr>
      <w:r w:rsidRPr="00D15CE3">
        <w:rPr>
          <w:color w:val="000000"/>
          <w:sz w:val="28"/>
          <w:szCs w:val="28"/>
        </w:rPr>
        <w:t>В процессе взаимодействия педагога с родителем важным оказывается всё: что мы говорим, как мы говорим, каким образом воспринимаем информацию партнера по общению. Поэтому педагогу важно знать типы родителей, их особенности и уметь с ними правильно взаимодействовать, т.к. высокая техника педагогического общения – это ведущая составляющая педагогического мастерства.</w:t>
      </w:r>
    </w:p>
    <w:p w:rsidR="002A5EF4" w:rsidRPr="00D15CE3" w:rsidRDefault="002A5EF4" w:rsidP="00E0665F">
      <w:pPr>
        <w:pStyle w:val="a3"/>
        <w:shd w:val="clear" w:color="auto" w:fill="FFFFFF"/>
        <w:spacing w:before="0" w:beforeAutospacing="0" w:after="0" w:afterAutospacing="0" w:line="2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Сегодняшнее практическое м занятие посвящено изучению различных типов классификации родителей и особенностей поведения каждой группы, знакомство с чаще всего применяемыми родителями стратегиями и особенностями их использования.</w:t>
      </w:r>
    </w:p>
    <w:p w:rsidR="005A77C1" w:rsidRDefault="005A77C1"/>
    <w:sectPr w:rsidR="005A77C1" w:rsidSect="005A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3F04"/>
    <w:multiLevelType w:val="multilevel"/>
    <w:tmpl w:val="5A46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0665F"/>
    <w:rsid w:val="002A5EF4"/>
    <w:rsid w:val="005A77C1"/>
    <w:rsid w:val="006E084E"/>
    <w:rsid w:val="00E0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2020-03-27T07:34:00Z</dcterms:created>
  <dcterms:modified xsi:type="dcterms:W3CDTF">2020-03-29T19:29:00Z</dcterms:modified>
</cp:coreProperties>
</file>