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9" w:rsidRPr="00F908B0" w:rsidRDefault="00D84FF9" w:rsidP="00D84FF9"/>
    <w:p w:rsidR="00F908B0" w:rsidRPr="00F908B0" w:rsidRDefault="00F908B0" w:rsidP="00F908B0">
      <w:pPr>
        <w:tabs>
          <w:tab w:val="left" w:pos="4215"/>
        </w:tabs>
        <w:ind w:firstLine="709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Одной из памятных дат в Российской Федерации является День солидарности в борьбе с терроризмом, который отмечается ежегодно 03 сентября.</w:t>
      </w:r>
    </w:p>
    <w:p w:rsidR="00F908B0" w:rsidRPr="00F908B0" w:rsidRDefault="00F908B0" w:rsidP="00F908B0">
      <w:pPr>
        <w:tabs>
          <w:tab w:val="left" w:pos="4215"/>
        </w:tabs>
        <w:ind w:firstLine="709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 По поручению прокуратуры Промышленного района города Ставрополя </w:t>
      </w:r>
      <w:r w:rsidRPr="00F908B0">
        <w:rPr>
          <w:b/>
          <w:sz w:val="28"/>
          <w:szCs w:val="28"/>
        </w:rPr>
        <w:t>02-03 сентября 2015</w:t>
      </w:r>
      <w:r w:rsidRPr="00F908B0">
        <w:rPr>
          <w:sz w:val="28"/>
          <w:szCs w:val="28"/>
        </w:rPr>
        <w:t xml:space="preserve"> года во всех общеобразовательных учреждениях города Ставрополя проводится анкетирования учащихся 8-11 классов для выявления уровня их знаний по вопросам терроризма, ксенофобии и экстремизма </w:t>
      </w:r>
    </w:p>
    <w:p w:rsidR="00D84FF9" w:rsidRPr="00F908B0" w:rsidRDefault="00D84FF9" w:rsidP="00F908B0">
      <w:pPr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center"/>
        <w:rPr>
          <w:b/>
          <w:caps/>
          <w:sz w:val="28"/>
          <w:szCs w:val="28"/>
        </w:rPr>
      </w:pPr>
      <w:r w:rsidRPr="00F908B0">
        <w:rPr>
          <w:b/>
          <w:caps/>
          <w:sz w:val="28"/>
          <w:szCs w:val="28"/>
        </w:rPr>
        <w:t xml:space="preserve">ПРАВОВАЯ ПАМЯТКА </w:t>
      </w:r>
    </w:p>
    <w:p w:rsidR="00D84FF9" w:rsidRPr="00F908B0" w:rsidRDefault="00D84FF9" w:rsidP="00D84FF9">
      <w:pPr>
        <w:shd w:val="clear" w:color="auto" w:fill="FFFFFF"/>
        <w:jc w:val="center"/>
        <w:rPr>
          <w:b/>
          <w:caps/>
          <w:sz w:val="28"/>
          <w:szCs w:val="28"/>
        </w:rPr>
      </w:pPr>
      <w:r w:rsidRPr="00F908B0">
        <w:rPr>
          <w:b/>
          <w:caps/>
          <w:sz w:val="28"/>
          <w:szCs w:val="28"/>
        </w:rPr>
        <w:t xml:space="preserve">учащимся </w:t>
      </w:r>
    </w:p>
    <w:p w:rsidR="00D84FF9" w:rsidRPr="00F908B0" w:rsidRDefault="00D84FF9" w:rsidP="00D84FF9">
      <w:pPr>
        <w:shd w:val="clear" w:color="auto" w:fill="FFFFFF"/>
        <w:jc w:val="center"/>
        <w:rPr>
          <w:b/>
          <w:caps/>
          <w:sz w:val="28"/>
          <w:szCs w:val="28"/>
        </w:rPr>
      </w:pPr>
      <w:r w:rsidRPr="00F908B0">
        <w:rPr>
          <w:b/>
          <w:caps/>
          <w:sz w:val="28"/>
          <w:szCs w:val="28"/>
        </w:rPr>
        <w:t xml:space="preserve">по профилактике телефонного терроризма </w:t>
      </w:r>
    </w:p>
    <w:p w:rsidR="00D84FF9" w:rsidRPr="00F908B0" w:rsidRDefault="00D84FF9" w:rsidP="00D84FF9">
      <w:pPr>
        <w:shd w:val="clear" w:color="auto" w:fill="FFFFFF"/>
        <w:jc w:val="center"/>
        <w:rPr>
          <w:b/>
          <w:caps/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b/>
          <w:bCs/>
          <w:sz w:val="28"/>
          <w:szCs w:val="28"/>
        </w:rPr>
        <w:t xml:space="preserve">Телефонный терроризм </w:t>
      </w:r>
      <w:r w:rsidRPr="00F908B0">
        <w:rPr>
          <w:sz w:val="28"/>
          <w:szCs w:val="28"/>
        </w:rPr>
        <w:t xml:space="preserve">— заведомо ложное сообщение о готовящемся террористическом акте или преступлении. Имеет много общего с ложным вызовом сил быстрого реагирования. 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родителей телефонных «шутников».</w:t>
      </w:r>
    </w:p>
    <w:p w:rsidR="00D84FF9" w:rsidRPr="00F908B0" w:rsidRDefault="00D84FF9" w:rsidP="00D84F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b/>
          <w:bCs/>
          <w:sz w:val="28"/>
          <w:szCs w:val="28"/>
        </w:rPr>
        <w:t>Опасность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Ø Отвлечение спецслужб от реальных заданий. Нередко это </w:t>
      </w:r>
      <w:proofErr w:type="spellStart"/>
      <w:r w:rsidRPr="00F908B0">
        <w:rPr>
          <w:sz w:val="28"/>
          <w:szCs w:val="28"/>
        </w:rPr>
        <w:t>опровождается</w:t>
      </w:r>
      <w:proofErr w:type="spellEnd"/>
      <w:r w:rsidRPr="00F908B0">
        <w:rPr>
          <w:sz w:val="28"/>
          <w:szCs w:val="28"/>
        </w:rPr>
        <w:t xml:space="preserve"> большими тратами на поддержание работоспособности специальных устрой</w:t>
      </w:r>
      <w:proofErr w:type="gramStart"/>
      <w:r w:rsidRPr="00F908B0">
        <w:rPr>
          <w:sz w:val="28"/>
          <w:szCs w:val="28"/>
        </w:rPr>
        <w:t>ств дл</w:t>
      </w:r>
      <w:proofErr w:type="gramEnd"/>
      <w:r w:rsidRPr="00F908B0">
        <w:rPr>
          <w:sz w:val="28"/>
          <w:szCs w:val="28"/>
        </w:rPr>
        <w:t>я разминирования, затратами на топливо для спецтранспорта.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Ø Срыв работы важного предприятия, например, аэропорта, ж/</w:t>
      </w:r>
      <w:proofErr w:type="spellStart"/>
      <w:r w:rsidRPr="00F908B0">
        <w:rPr>
          <w:sz w:val="28"/>
          <w:szCs w:val="28"/>
        </w:rPr>
        <w:t>д</w:t>
      </w:r>
      <w:proofErr w:type="spellEnd"/>
      <w:r w:rsidRPr="00F908B0">
        <w:rPr>
          <w:sz w:val="28"/>
          <w:szCs w:val="28"/>
        </w:rPr>
        <w:t xml:space="preserve"> вокзала или электростанции, что так же приводит к значительным убыткам.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Ø Спровоцированная паника в общественном месте с большим скоплением людей может привести к человеческим жертвам.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Ø Так называемый эффект «</w:t>
      </w:r>
      <w:proofErr w:type="gramStart"/>
      <w:r w:rsidRPr="00F908B0">
        <w:rPr>
          <w:sz w:val="28"/>
          <w:szCs w:val="28"/>
        </w:rPr>
        <w:t>Сказки про</w:t>
      </w:r>
      <w:proofErr w:type="gramEnd"/>
      <w:r w:rsidRPr="00F908B0">
        <w:rPr>
          <w:sz w:val="28"/>
          <w:szCs w:val="28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D84FF9" w:rsidRPr="00F908B0" w:rsidRDefault="00D84FF9" w:rsidP="00D84FF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b/>
          <w:bCs/>
          <w:sz w:val="28"/>
          <w:szCs w:val="28"/>
        </w:rPr>
        <w:t>Борьба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В полицейских участках стоят устройства для определения телефонного номера и записи разговора, впоследствии это может быть использовано как </w:t>
      </w:r>
      <w:r w:rsidRPr="00F908B0">
        <w:rPr>
          <w:sz w:val="28"/>
          <w:szCs w:val="28"/>
        </w:rPr>
        <w:lastRenderedPageBreak/>
        <w:t>доказательство в суде. В случае</w:t>
      </w:r>
      <w:proofErr w:type="gramStart"/>
      <w:r w:rsidRPr="00F908B0">
        <w:rPr>
          <w:sz w:val="28"/>
          <w:szCs w:val="28"/>
        </w:rPr>
        <w:t>,</w:t>
      </w:r>
      <w:proofErr w:type="gramEnd"/>
      <w:r w:rsidRPr="00F908B0">
        <w:rPr>
          <w:sz w:val="28"/>
          <w:szCs w:val="28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F908B0" w:rsidRPr="00F908B0" w:rsidRDefault="00F908B0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b/>
          <w:bCs/>
          <w:sz w:val="28"/>
          <w:szCs w:val="28"/>
        </w:rPr>
      </w:pPr>
      <w:r w:rsidRPr="00F908B0">
        <w:rPr>
          <w:b/>
          <w:bCs/>
          <w:sz w:val="28"/>
          <w:szCs w:val="28"/>
        </w:rPr>
        <w:t>Существующее наказание для телефонных террористов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СТАТЬЯ 207 УК РФ - ЗАВЕДОМО ЛОЖНОЕ СООБЩЕНИЕ ОБ АКТЕ ТЕРРОРИЗМА 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 лишением свободы на срок до </w:t>
      </w:r>
      <w:proofErr w:type="gramStart"/>
      <w:r w:rsidRPr="00F908B0">
        <w:rPr>
          <w:sz w:val="28"/>
          <w:szCs w:val="28"/>
        </w:rPr>
        <w:t>тр</w:t>
      </w:r>
      <w:proofErr w:type="gramEnd"/>
      <w:r w:rsidRPr="00F908B0">
        <w:rPr>
          <w:rFonts w:ascii="Cambria Math" w:hAnsi="Cambria Math" w:cs="Cambria Math"/>
          <w:sz w:val="28"/>
          <w:szCs w:val="28"/>
        </w:rPr>
        <w:t>ѐ</w:t>
      </w:r>
      <w:r w:rsidRPr="00F908B0">
        <w:rPr>
          <w:sz w:val="28"/>
          <w:szCs w:val="28"/>
        </w:rPr>
        <w:t>х лет».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center"/>
        <w:rPr>
          <w:b/>
          <w:sz w:val="28"/>
          <w:szCs w:val="28"/>
        </w:rPr>
      </w:pPr>
      <w:r w:rsidRPr="00F908B0">
        <w:rPr>
          <w:b/>
          <w:sz w:val="28"/>
          <w:szCs w:val="28"/>
        </w:rPr>
        <w:t>ЧТО НЕОБХОДИМО ДЕЛАТЬ</w:t>
      </w:r>
    </w:p>
    <w:p w:rsidR="00D84FF9" w:rsidRPr="00F908B0" w:rsidRDefault="00D84FF9" w:rsidP="00D84FF9">
      <w:pPr>
        <w:shd w:val="clear" w:color="auto" w:fill="FFFFFF"/>
        <w:jc w:val="center"/>
        <w:rPr>
          <w:b/>
          <w:sz w:val="28"/>
          <w:szCs w:val="28"/>
        </w:rPr>
      </w:pPr>
      <w:r w:rsidRPr="00F908B0">
        <w:rPr>
          <w:b/>
          <w:sz w:val="28"/>
          <w:szCs w:val="28"/>
        </w:rPr>
        <w:t>при выявлении признаков правонарушения или преступления террористической направленности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если Вы подвергаетесь физическому или моральному преступному давлению или стали свидетелями данных проявлений, 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телефонам: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Единый экстренный канал помощи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для любых операторов мобильной связи          112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Администрация Промышленного района города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Ленина, 415 б.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56-12-06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ОП № 3 УМВД России по Ставрополю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 xml:space="preserve">. Ставрополь, ул. </w:t>
      </w:r>
      <w:proofErr w:type="spellStart"/>
      <w:r w:rsidRPr="00F908B0">
        <w:rPr>
          <w:sz w:val="28"/>
          <w:szCs w:val="28"/>
        </w:rPr>
        <w:t>Балахонова</w:t>
      </w:r>
      <w:proofErr w:type="spellEnd"/>
      <w:r w:rsidRPr="00F908B0">
        <w:rPr>
          <w:sz w:val="28"/>
          <w:szCs w:val="28"/>
        </w:rPr>
        <w:t>, 13.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30-50-55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Прокуратура Промышленного района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Лермонтова, 295.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lastRenderedPageBreak/>
        <w:t>Тел.: 35-80-40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Администрация Ленинского района города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Мира, 282 А.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24-18-60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ОП № 1 УМВД России по Ставрополю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Лермонтова, 191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30-48-09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Прокуратура Ленинского района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 Морозова, 1 А.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 35-02-89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Администрация Октябрьского района города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 xml:space="preserve">. Ставрополь, ул. </w:t>
      </w:r>
      <w:proofErr w:type="spellStart"/>
      <w:r w:rsidRPr="00F908B0">
        <w:rPr>
          <w:sz w:val="28"/>
          <w:szCs w:val="28"/>
        </w:rPr>
        <w:t>Голенева</w:t>
      </w:r>
      <w:proofErr w:type="spellEnd"/>
      <w:r w:rsidRPr="00F908B0">
        <w:rPr>
          <w:sz w:val="28"/>
          <w:szCs w:val="28"/>
        </w:rPr>
        <w:t>, 21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26-43-37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ОП № 2 УМВД России по Ставрополю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ул. Горького, 50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30-45-00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Прокуратура Октябрьского района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Ставрополя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 xml:space="preserve">Адрес: </w:t>
      </w:r>
      <w:proofErr w:type="gramStart"/>
      <w:r w:rsidRPr="00F908B0">
        <w:rPr>
          <w:sz w:val="28"/>
          <w:szCs w:val="28"/>
        </w:rPr>
        <w:t>г</w:t>
      </w:r>
      <w:proofErr w:type="gramEnd"/>
      <w:r w:rsidRPr="00F908B0">
        <w:rPr>
          <w:sz w:val="28"/>
          <w:szCs w:val="28"/>
        </w:rPr>
        <w:t>. Ставрополь, пр. Карла Маркса, 102</w:t>
      </w:r>
    </w:p>
    <w:p w:rsidR="00D84FF9" w:rsidRPr="00F908B0" w:rsidRDefault="00D84FF9" w:rsidP="00D84FF9">
      <w:pPr>
        <w:shd w:val="clear" w:color="auto" w:fill="FFFFFF"/>
        <w:jc w:val="both"/>
        <w:rPr>
          <w:sz w:val="28"/>
          <w:szCs w:val="28"/>
        </w:rPr>
      </w:pPr>
      <w:r w:rsidRPr="00F908B0">
        <w:rPr>
          <w:sz w:val="28"/>
          <w:szCs w:val="28"/>
        </w:rPr>
        <w:t>Тел.:  26-16-43</w:t>
      </w:r>
    </w:p>
    <w:p w:rsidR="00DC3EBB" w:rsidRPr="00D84FF9" w:rsidRDefault="00DC3EBB">
      <w:pPr>
        <w:rPr>
          <w:color w:val="FF0000"/>
        </w:rPr>
      </w:pPr>
    </w:p>
    <w:sectPr w:rsidR="00DC3EBB" w:rsidRPr="00D84FF9" w:rsidSect="00DC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84FF9"/>
    <w:rsid w:val="00133B42"/>
    <w:rsid w:val="004F37FB"/>
    <w:rsid w:val="005C0559"/>
    <w:rsid w:val="006810A8"/>
    <w:rsid w:val="00865E8B"/>
    <w:rsid w:val="00A21A30"/>
    <w:rsid w:val="00D84FF9"/>
    <w:rsid w:val="00DC3EBB"/>
    <w:rsid w:val="00E5251E"/>
    <w:rsid w:val="00EB14D7"/>
    <w:rsid w:val="00F22A23"/>
    <w:rsid w:val="00F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E8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8B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65E8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65E8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65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65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865E8B"/>
    <w:rPr>
      <w:b/>
      <w:bCs/>
    </w:rPr>
  </w:style>
  <w:style w:type="paragraph" w:styleId="a8">
    <w:name w:val="No Spacing"/>
    <w:uiPriority w:val="1"/>
    <w:qFormat/>
    <w:rsid w:val="00865E8B"/>
    <w:rPr>
      <w:sz w:val="24"/>
      <w:szCs w:val="24"/>
    </w:rPr>
  </w:style>
  <w:style w:type="character" w:styleId="a9">
    <w:name w:val="Subtle Emphasis"/>
    <w:basedOn w:val="a0"/>
    <w:uiPriority w:val="19"/>
    <w:qFormat/>
    <w:rsid w:val="00865E8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65E8B"/>
    <w:rPr>
      <w:b/>
      <w:bCs/>
      <w:i/>
      <w:iCs/>
      <w:color w:val="4F81BD" w:themeColor="accent1"/>
    </w:rPr>
  </w:style>
  <w:style w:type="character" w:styleId="ab">
    <w:name w:val="Hyperlink"/>
    <w:basedOn w:val="a0"/>
    <w:semiHidden/>
    <w:unhideWhenUsed/>
    <w:rsid w:val="00D84FF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D84FF9"/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84F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3958</Characters>
  <Application>Microsoft Office Word</Application>
  <DocSecurity>0</DocSecurity>
  <Lines>32</Lines>
  <Paragraphs>9</Paragraphs>
  <ScaleCrop>false</ScaleCrop>
  <Company>МОУ Лицей №15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Л.И.</dc:creator>
  <cp:keywords/>
  <dc:description/>
  <cp:lastModifiedBy>Борисова Л.И.</cp:lastModifiedBy>
  <cp:revision>6</cp:revision>
  <dcterms:created xsi:type="dcterms:W3CDTF">2015-09-04T10:10:00Z</dcterms:created>
  <dcterms:modified xsi:type="dcterms:W3CDTF">2015-09-04T10:22:00Z</dcterms:modified>
</cp:coreProperties>
</file>